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F002" w14:textId="77777777" w:rsidR="00A943D7" w:rsidRPr="00A943D7" w:rsidRDefault="00A943D7" w:rsidP="00A943D7">
      <w:pPr>
        <w:rPr>
          <w:b/>
          <w:sz w:val="32"/>
          <w:szCs w:val="32"/>
        </w:rPr>
      </w:pPr>
      <w:r w:rsidRPr="00A943D7">
        <w:rPr>
          <w:b/>
          <w:sz w:val="32"/>
          <w:szCs w:val="32"/>
        </w:rPr>
        <w:t>Role Profile</w:t>
      </w:r>
    </w:p>
    <w:p w14:paraId="03BF3FB7" w14:textId="77777777" w:rsidR="00A943D7" w:rsidRDefault="00A943D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340"/>
        <w:gridCol w:w="2630"/>
        <w:gridCol w:w="1620"/>
        <w:gridCol w:w="2808"/>
      </w:tblGrid>
      <w:tr w:rsidR="00386B78" w:rsidRPr="00254391" w14:paraId="3EC9DEC7" w14:textId="77777777" w:rsidTr="003B50FD">
        <w:trPr>
          <w:trHeight w:val="454"/>
        </w:trPr>
        <w:tc>
          <w:tcPr>
            <w:tcW w:w="2178" w:type="dxa"/>
            <w:shd w:val="clear" w:color="auto" w:fill="F2F2F2"/>
            <w:vAlign w:val="center"/>
          </w:tcPr>
          <w:p w14:paraId="5AFC11CA" w14:textId="77777777" w:rsidR="00DB4F41" w:rsidRPr="00254391" w:rsidRDefault="0014076C" w:rsidP="00254391">
            <w:pPr>
              <w:pStyle w:val="Label"/>
              <w:rPr>
                <w:sz w:val="22"/>
              </w:rPr>
            </w:pPr>
            <w:r w:rsidRPr="00254391">
              <w:rPr>
                <w:sz w:val="22"/>
              </w:rPr>
              <w:t>Job Title:</w:t>
            </w:r>
          </w:p>
        </w:tc>
        <w:tc>
          <w:tcPr>
            <w:tcW w:w="2970" w:type="dxa"/>
            <w:gridSpan w:val="2"/>
            <w:vAlign w:val="center"/>
          </w:tcPr>
          <w:p w14:paraId="13436913" w14:textId="725B3EBB" w:rsidR="00DB4F41" w:rsidRPr="00254391" w:rsidRDefault="0082577F" w:rsidP="00893569">
            <w:pPr>
              <w:rPr>
                <w:sz w:val="22"/>
              </w:rPr>
            </w:pPr>
            <w:r>
              <w:rPr>
                <w:sz w:val="22"/>
              </w:rPr>
              <w:t>QA Inspector</w:t>
            </w:r>
            <w:r w:rsidR="00421630">
              <w:rPr>
                <w:sz w:val="22"/>
              </w:rPr>
              <w:t xml:space="preserve"> 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1C22A697" w14:textId="77777777" w:rsidR="00DB4F41" w:rsidRPr="00254391" w:rsidRDefault="00394B8F" w:rsidP="00254391">
            <w:pPr>
              <w:pStyle w:val="Label"/>
              <w:rPr>
                <w:sz w:val="22"/>
              </w:rPr>
            </w:pPr>
            <w:r w:rsidRPr="00254391">
              <w:rPr>
                <w:sz w:val="22"/>
              </w:rPr>
              <w:t>Function</w:t>
            </w:r>
            <w:r w:rsidR="00DB4F41" w:rsidRPr="00254391">
              <w:rPr>
                <w:sz w:val="22"/>
              </w:rPr>
              <w:t>:</w:t>
            </w:r>
          </w:p>
        </w:tc>
        <w:tc>
          <w:tcPr>
            <w:tcW w:w="2808" w:type="dxa"/>
            <w:vAlign w:val="center"/>
          </w:tcPr>
          <w:p w14:paraId="785DBA88" w14:textId="77777777" w:rsidR="00DB4F41" w:rsidRPr="004D3DCB" w:rsidRDefault="0053156B" w:rsidP="00254391">
            <w:r>
              <w:t>Technical</w:t>
            </w:r>
          </w:p>
        </w:tc>
      </w:tr>
      <w:tr w:rsidR="00386B78" w:rsidRPr="00254391" w14:paraId="64D53BCE" w14:textId="77777777" w:rsidTr="003B50FD">
        <w:trPr>
          <w:trHeight w:val="454"/>
        </w:trPr>
        <w:tc>
          <w:tcPr>
            <w:tcW w:w="2178" w:type="dxa"/>
            <w:shd w:val="clear" w:color="auto" w:fill="F2F2F2"/>
            <w:vAlign w:val="center"/>
          </w:tcPr>
          <w:p w14:paraId="61745D5F" w14:textId="77777777" w:rsidR="00DB4F41" w:rsidRPr="00254391" w:rsidRDefault="00394B8F" w:rsidP="00254391">
            <w:pPr>
              <w:pStyle w:val="Label"/>
              <w:rPr>
                <w:sz w:val="22"/>
              </w:rPr>
            </w:pPr>
            <w:r w:rsidRPr="00254391">
              <w:rPr>
                <w:sz w:val="22"/>
              </w:rPr>
              <w:t>Reports to:</w:t>
            </w:r>
          </w:p>
        </w:tc>
        <w:tc>
          <w:tcPr>
            <w:tcW w:w="2970" w:type="dxa"/>
            <w:gridSpan w:val="2"/>
            <w:vAlign w:val="center"/>
          </w:tcPr>
          <w:p w14:paraId="482EE0A0" w14:textId="77777777" w:rsidR="00DB4F41" w:rsidRPr="00254391" w:rsidRDefault="0082577F" w:rsidP="00254391">
            <w:pPr>
              <w:rPr>
                <w:sz w:val="22"/>
              </w:rPr>
            </w:pPr>
            <w:r>
              <w:rPr>
                <w:sz w:val="22"/>
              </w:rPr>
              <w:t>Leader – Quality Assurance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496C2F2B" w14:textId="77777777" w:rsidR="00DB4F41" w:rsidRPr="00254391" w:rsidRDefault="00394B8F" w:rsidP="00254391">
            <w:pPr>
              <w:pStyle w:val="Label"/>
              <w:rPr>
                <w:sz w:val="22"/>
              </w:rPr>
            </w:pPr>
            <w:r w:rsidRPr="00254391">
              <w:rPr>
                <w:sz w:val="22"/>
              </w:rPr>
              <w:t>Band</w:t>
            </w:r>
            <w:r w:rsidR="0014076C" w:rsidRPr="00254391">
              <w:rPr>
                <w:sz w:val="22"/>
              </w:rPr>
              <w:t>:</w:t>
            </w:r>
          </w:p>
        </w:tc>
        <w:tc>
          <w:tcPr>
            <w:tcW w:w="2808" w:type="dxa"/>
            <w:vAlign w:val="center"/>
          </w:tcPr>
          <w:p w14:paraId="565A64AE" w14:textId="77777777" w:rsidR="00DB4F41" w:rsidRPr="004D3DCB" w:rsidRDefault="0082577F" w:rsidP="00254391">
            <w:r>
              <w:t>S00</w:t>
            </w:r>
          </w:p>
        </w:tc>
      </w:tr>
      <w:tr w:rsidR="00386B78" w:rsidRPr="00254391" w14:paraId="0A6E6E98" w14:textId="77777777" w:rsidTr="003B50FD">
        <w:trPr>
          <w:trHeight w:val="454"/>
        </w:trPr>
        <w:tc>
          <w:tcPr>
            <w:tcW w:w="2178" w:type="dxa"/>
            <w:shd w:val="clear" w:color="auto" w:fill="F2F2F2"/>
            <w:vAlign w:val="center"/>
          </w:tcPr>
          <w:p w14:paraId="63642A72" w14:textId="77777777" w:rsidR="00DB4F41" w:rsidRPr="00254391" w:rsidRDefault="00394B8F" w:rsidP="00254391">
            <w:pPr>
              <w:pStyle w:val="Label"/>
              <w:rPr>
                <w:sz w:val="22"/>
              </w:rPr>
            </w:pPr>
            <w:r w:rsidRPr="00254391">
              <w:rPr>
                <w:sz w:val="22"/>
              </w:rPr>
              <w:t>Leader of</w:t>
            </w:r>
            <w:r w:rsidR="0014076C" w:rsidRPr="00254391">
              <w:rPr>
                <w:sz w:val="22"/>
              </w:rPr>
              <w:t>:</w:t>
            </w:r>
          </w:p>
        </w:tc>
        <w:tc>
          <w:tcPr>
            <w:tcW w:w="2970" w:type="dxa"/>
            <w:gridSpan w:val="2"/>
            <w:vAlign w:val="center"/>
          </w:tcPr>
          <w:p w14:paraId="14BD44BD" w14:textId="77777777" w:rsidR="00DB4F41" w:rsidRPr="00254391" w:rsidRDefault="0082577F" w:rsidP="00254391">
            <w:pPr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C02BAA9" w14:textId="77777777" w:rsidR="00DB4F41" w:rsidRPr="00254391" w:rsidRDefault="00E8440E" w:rsidP="00254391">
            <w:pPr>
              <w:pStyle w:val="Label"/>
              <w:rPr>
                <w:sz w:val="22"/>
              </w:rPr>
            </w:pPr>
            <w:r>
              <w:rPr>
                <w:sz w:val="22"/>
              </w:rPr>
              <w:t>Location:</w:t>
            </w:r>
          </w:p>
        </w:tc>
        <w:tc>
          <w:tcPr>
            <w:tcW w:w="2808" w:type="dxa"/>
            <w:vAlign w:val="center"/>
          </w:tcPr>
          <w:p w14:paraId="4FBFC17B" w14:textId="77777777" w:rsidR="00DB4F41" w:rsidRPr="00254391" w:rsidRDefault="003B50FD" w:rsidP="00254391">
            <w:pPr>
              <w:rPr>
                <w:sz w:val="22"/>
              </w:rPr>
            </w:pPr>
            <w:r w:rsidRPr="004D3DCB">
              <w:t xml:space="preserve">Telford </w:t>
            </w:r>
            <w:r w:rsidR="004D3DCB" w:rsidRPr="004D3DCB">
              <w:t>based</w:t>
            </w:r>
          </w:p>
        </w:tc>
      </w:tr>
      <w:tr w:rsidR="00394B8F" w:rsidRPr="00254391" w14:paraId="03B83DDC" w14:textId="77777777" w:rsidTr="003B50FD">
        <w:trPr>
          <w:trHeight w:val="454"/>
        </w:trPr>
        <w:tc>
          <w:tcPr>
            <w:tcW w:w="9576" w:type="dxa"/>
            <w:gridSpan w:val="5"/>
            <w:shd w:val="clear" w:color="auto" w:fill="D9D9D9"/>
            <w:vAlign w:val="center"/>
          </w:tcPr>
          <w:p w14:paraId="499567B4" w14:textId="77777777" w:rsidR="00394B8F" w:rsidRPr="00254391" w:rsidRDefault="00394B8F" w:rsidP="00254391">
            <w:pPr>
              <w:pStyle w:val="Label"/>
              <w:rPr>
                <w:sz w:val="22"/>
              </w:rPr>
            </w:pPr>
            <w:r w:rsidRPr="00254391">
              <w:rPr>
                <w:sz w:val="22"/>
              </w:rPr>
              <w:t>Job Purpose</w:t>
            </w:r>
          </w:p>
        </w:tc>
      </w:tr>
      <w:tr w:rsidR="003B50FD" w:rsidRPr="00B475DD" w14:paraId="2CA04B3D" w14:textId="77777777" w:rsidTr="003B50FD">
        <w:trPr>
          <w:trHeight w:val="608"/>
        </w:trPr>
        <w:tc>
          <w:tcPr>
            <w:tcW w:w="9576" w:type="dxa"/>
            <w:gridSpan w:val="5"/>
            <w:shd w:val="clear" w:color="auto" w:fill="auto"/>
          </w:tcPr>
          <w:p w14:paraId="4E29CFC0" w14:textId="77777777" w:rsidR="00523601" w:rsidRDefault="0082577F" w:rsidP="0082577F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Completing product inspections to ensure that product and packaging is within specification</w:t>
            </w:r>
          </w:p>
          <w:p w14:paraId="3513E6BF" w14:textId="77777777" w:rsidR="0082577F" w:rsidRDefault="0082577F" w:rsidP="0082577F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Releasing materials to production in a timely manner once testing is completed</w:t>
            </w:r>
          </w:p>
          <w:p w14:paraId="5787F9BD" w14:textId="77777777" w:rsidR="0082577F" w:rsidRDefault="0082577F" w:rsidP="0082577F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Monitoring compliance to Food Safety, Quality, Authenticity and Legality in Operations</w:t>
            </w:r>
          </w:p>
          <w:p w14:paraId="1684A506" w14:textId="77777777" w:rsidR="0082577F" w:rsidRDefault="0082577F" w:rsidP="0082577F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Controlling non-conforming product</w:t>
            </w:r>
          </w:p>
          <w:p w14:paraId="79BB9717" w14:textId="77777777" w:rsidR="0082577F" w:rsidRPr="008E5DEF" w:rsidRDefault="0082577F" w:rsidP="0082577F">
            <w:pPr>
              <w:pStyle w:val="ListParagraph"/>
              <w:spacing w:before="0" w:after="0"/>
              <w:rPr>
                <w:rFonts w:cstheme="minorHAnsi"/>
                <w:b/>
                <w:szCs w:val="20"/>
              </w:rPr>
            </w:pPr>
          </w:p>
        </w:tc>
      </w:tr>
      <w:tr w:rsidR="003B50FD" w:rsidRPr="00254391" w14:paraId="071E328B" w14:textId="77777777" w:rsidTr="003B50FD">
        <w:trPr>
          <w:trHeight w:val="454"/>
        </w:trPr>
        <w:tc>
          <w:tcPr>
            <w:tcW w:w="9576" w:type="dxa"/>
            <w:gridSpan w:val="5"/>
            <w:shd w:val="clear" w:color="auto" w:fill="D9D9D9"/>
            <w:vAlign w:val="center"/>
          </w:tcPr>
          <w:p w14:paraId="1C731CA2" w14:textId="77777777" w:rsidR="003B50FD" w:rsidRPr="00254391" w:rsidRDefault="003B50FD" w:rsidP="003B50FD">
            <w:pPr>
              <w:pStyle w:val="Label"/>
              <w:rPr>
                <w:sz w:val="22"/>
              </w:rPr>
            </w:pPr>
            <w:r w:rsidRPr="00254391">
              <w:rPr>
                <w:sz w:val="22"/>
              </w:rPr>
              <w:t xml:space="preserve">Skills, Training and Knowledge </w:t>
            </w:r>
          </w:p>
        </w:tc>
      </w:tr>
      <w:tr w:rsidR="003B50FD" w:rsidRPr="00B475DD" w14:paraId="7C281D2E" w14:textId="77777777" w:rsidTr="003B50FD">
        <w:trPr>
          <w:trHeight w:val="454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14:paraId="2C85C11C" w14:textId="77777777" w:rsidR="003B50FD" w:rsidRPr="005C724B" w:rsidRDefault="003B50FD" w:rsidP="003B50FD">
            <w:pPr>
              <w:rPr>
                <w:b/>
              </w:rPr>
            </w:pPr>
            <w:r w:rsidRPr="005C724B">
              <w:rPr>
                <w:b/>
              </w:rPr>
              <w:t>Qualifications</w:t>
            </w:r>
          </w:p>
        </w:tc>
        <w:tc>
          <w:tcPr>
            <w:tcW w:w="7058" w:type="dxa"/>
            <w:gridSpan w:val="3"/>
          </w:tcPr>
          <w:p w14:paraId="224E1502" w14:textId="77777777" w:rsidR="00BB15A0" w:rsidRDefault="003B50FD" w:rsidP="003B50FD">
            <w:r>
              <w:t>Essential:</w:t>
            </w:r>
            <w:r w:rsidR="00BB15A0">
              <w:t xml:space="preserve"> </w:t>
            </w:r>
          </w:p>
          <w:p w14:paraId="2888AC4B" w14:textId="77777777" w:rsidR="003B50FD" w:rsidRDefault="00421630" w:rsidP="00421630">
            <w:pPr>
              <w:pStyle w:val="ListParagraph"/>
              <w:numPr>
                <w:ilvl w:val="0"/>
                <w:numId w:val="27"/>
              </w:numPr>
            </w:pPr>
            <w:r>
              <w:t xml:space="preserve">Educated to GCSE pass level or equivalent in </w:t>
            </w:r>
            <w:proofErr w:type="spellStart"/>
            <w:r>
              <w:t>maths</w:t>
            </w:r>
            <w:proofErr w:type="spellEnd"/>
            <w:r>
              <w:t xml:space="preserve"> and </w:t>
            </w:r>
            <w:proofErr w:type="spellStart"/>
            <w:r>
              <w:t>english</w:t>
            </w:r>
            <w:proofErr w:type="spellEnd"/>
          </w:p>
          <w:p w14:paraId="1E46866D" w14:textId="77777777" w:rsidR="00421630" w:rsidRDefault="00421630" w:rsidP="00421630">
            <w:pPr>
              <w:pStyle w:val="ListParagraph"/>
            </w:pPr>
          </w:p>
          <w:p w14:paraId="129FBA86" w14:textId="77777777" w:rsidR="003B50FD" w:rsidRDefault="003B50FD" w:rsidP="003B50FD">
            <w:r>
              <w:t>Desirable:</w:t>
            </w:r>
          </w:p>
          <w:p w14:paraId="14C35FA1" w14:textId="77777777" w:rsidR="00421630" w:rsidRDefault="00421630" w:rsidP="00421630">
            <w:pPr>
              <w:pStyle w:val="ListParagraph"/>
              <w:numPr>
                <w:ilvl w:val="0"/>
                <w:numId w:val="23"/>
              </w:numPr>
            </w:pPr>
            <w:r>
              <w:t>Level 3 food hygiene certificate</w:t>
            </w:r>
          </w:p>
          <w:p w14:paraId="263858C4" w14:textId="77777777" w:rsidR="00421630" w:rsidRDefault="00421630" w:rsidP="00421630">
            <w:pPr>
              <w:pStyle w:val="ListParagraph"/>
              <w:numPr>
                <w:ilvl w:val="0"/>
                <w:numId w:val="23"/>
              </w:numPr>
            </w:pPr>
            <w:r>
              <w:t>Level 3 HACCP certificate</w:t>
            </w:r>
          </w:p>
          <w:p w14:paraId="5AB2104C" w14:textId="77777777" w:rsidR="00421630" w:rsidRPr="00B475DD" w:rsidRDefault="00421630" w:rsidP="00421630">
            <w:pPr>
              <w:pStyle w:val="ListParagraph"/>
              <w:numPr>
                <w:ilvl w:val="0"/>
                <w:numId w:val="23"/>
              </w:numPr>
            </w:pPr>
            <w:r>
              <w:t>Internal Auditing certificate</w:t>
            </w:r>
          </w:p>
        </w:tc>
      </w:tr>
      <w:tr w:rsidR="003B50FD" w:rsidRPr="00B475DD" w14:paraId="594B5705" w14:textId="77777777" w:rsidTr="003B50FD">
        <w:trPr>
          <w:trHeight w:val="454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14:paraId="29F46B4B" w14:textId="77777777" w:rsidR="003B50FD" w:rsidRPr="005C724B" w:rsidRDefault="003B50FD" w:rsidP="003B50FD">
            <w:pPr>
              <w:rPr>
                <w:b/>
              </w:rPr>
            </w:pPr>
            <w:r w:rsidRPr="005C724B">
              <w:rPr>
                <w:b/>
              </w:rPr>
              <w:t>Skills and Knowledge</w:t>
            </w:r>
          </w:p>
        </w:tc>
        <w:tc>
          <w:tcPr>
            <w:tcW w:w="7058" w:type="dxa"/>
            <w:gridSpan w:val="3"/>
          </w:tcPr>
          <w:p w14:paraId="20C4E035" w14:textId="77777777" w:rsidR="00421630" w:rsidRDefault="004322DF" w:rsidP="003B50FD">
            <w:p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4322DF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Essential:</w:t>
            </w:r>
            <w:r w:rsidR="00421630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 </w:t>
            </w:r>
          </w:p>
          <w:p w14:paraId="3BDA216E" w14:textId="77777777" w:rsidR="001F423E" w:rsidRDefault="001F423E" w:rsidP="001F423E">
            <w:pPr>
              <w:pStyle w:val="ListParagraph"/>
              <w:numPr>
                <w:ilvl w:val="0"/>
                <w:numId w:val="27"/>
              </w:numPr>
            </w:pPr>
            <w:r>
              <w:t>IT skills – use of email, data entry in to excel spreadsheets</w:t>
            </w:r>
          </w:p>
          <w:p w14:paraId="3A413A13" w14:textId="77777777" w:rsidR="00421630" w:rsidRPr="00421630" w:rsidRDefault="00421630" w:rsidP="00421630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421630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Resilient</w:t>
            </w:r>
          </w:p>
          <w:p w14:paraId="735DBED2" w14:textId="77777777" w:rsidR="00421630" w:rsidRPr="00421630" w:rsidRDefault="00421630" w:rsidP="00421630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421630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Good written and verbal communication skills</w:t>
            </w:r>
          </w:p>
          <w:p w14:paraId="6E6E68E9" w14:textId="77777777" w:rsidR="00421630" w:rsidRPr="00421630" w:rsidRDefault="00421630" w:rsidP="00421630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421630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Assertive</w:t>
            </w:r>
          </w:p>
          <w:p w14:paraId="1CBB9EC5" w14:textId="77777777" w:rsidR="00421630" w:rsidRPr="00421630" w:rsidRDefault="00421630" w:rsidP="00421630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421630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Team player</w:t>
            </w:r>
          </w:p>
          <w:p w14:paraId="64C6A33C" w14:textId="77777777" w:rsidR="00421630" w:rsidRPr="00421630" w:rsidRDefault="00421630" w:rsidP="00421630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421630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Organised</w:t>
            </w:r>
          </w:p>
          <w:p w14:paraId="3371336D" w14:textId="77777777" w:rsidR="00421630" w:rsidRPr="00421630" w:rsidRDefault="00421630" w:rsidP="00421630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421630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Flexible, including the ability to change shifts to cover colleagues</w:t>
            </w:r>
          </w:p>
          <w:p w14:paraId="18CEB564" w14:textId="77777777" w:rsidR="004322DF" w:rsidRPr="00421630" w:rsidRDefault="00421630" w:rsidP="00421630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421630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Tenacious</w:t>
            </w:r>
          </w:p>
          <w:p w14:paraId="4D117A2B" w14:textId="77777777" w:rsidR="0010632F" w:rsidRDefault="0010632F" w:rsidP="00604092">
            <w:pPr>
              <w:pStyle w:val="ListParagraph"/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</w:p>
          <w:p w14:paraId="3288B058" w14:textId="77777777" w:rsidR="004322DF" w:rsidRDefault="004322DF" w:rsidP="003B50FD">
            <w:p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4322DF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Desirable:</w:t>
            </w:r>
          </w:p>
          <w:p w14:paraId="40E1E8F3" w14:textId="77777777" w:rsidR="001F423E" w:rsidRDefault="001F423E" w:rsidP="001F423E">
            <w:pPr>
              <w:pStyle w:val="ListParagraph"/>
              <w:numPr>
                <w:ilvl w:val="0"/>
                <w:numId w:val="23"/>
              </w:numPr>
            </w:pPr>
            <w:r>
              <w:t>Previous QA experience in food manufacturing</w:t>
            </w:r>
          </w:p>
          <w:p w14:paraId="35B288F8" w14:textId="77777777" w:rsidR="006D1122" w:rsidRDefault="00421630" w:rsidP="00421630">
            <w:pPr>
              <w:pStyle w:val="ListParagraph"/>
              <w:numPr>
                <w:ilvl w:val="0"/>
                <w:numId w:val="16"/>
              </w:numPr>
            </w:pPr>
            <w:r>
              <w:t xml:space="preserve">Root cause analysis skills </w:t>
            </w:r>
          </w:p>
          <w:p w14:paraId="1D3D7201" w14:textId="77777777" w:rsidR="00421630" w:rsidRPr="00B475DD" w:rsidRDefault="00421630" w:rsidP="00421630">
            <w:pPr>
              <w:pStyle w:val="ListParagraph"/>
              <w:numPr>
                <w:ilvl w:val="0"/>
                <w:numId w:val="16"/>
              </w:numPr>
            </w:pPr>
            <w:r>
              <w:t>Understanding of basic mic</w:t>
            </w:r>
            <w:r w:rsidR="001F423E">
              <w:t>r</w:t>
            </w:r>
            <w:r>
              <w:t>obiology</w:t>
            </w:r>
          </w:p>
        </w:tc>
      </w:tr>
      <w:tr w:rsidR="003B50FD" w:rsidRPr="00254391" w14:paraId="19D56FB2" w14:textId="77777777" w:rsidTr="003B50FD">
        <w:trPr>
          <w:trHeight w:val="454"/>
        </w:trPr>
        <w:tc>
          <w:tcPr>
            <w:tcW w:w="9576" w:type="dxa"/>
            <w:gridSpan w:val="5"/>
            <w:shd w:val="clear" w:color="auto" w:fill="D9D9D9" w:themeFill="background1" w:themeFillShade="D9"/>
            <w:vAlign w:val="center"/>
          </w:tcPr>
          <w:p w14:paraId="3A563FAC" w14:textId="77777777" w:rsidR="003B50FD" w:rsidRPr="00254391" w:rsidRDefault="003B50FD" w:rsidP="003B50FD">
            <w:pPr>
              <w:pStyle w:val="Secondarylabels"/>
              <w:tabs>
                <w:tab w:val="left" w:pos="3510"/>
              </w:tabs>
              <w:rPr>
                <w:sz w:val="22"/>
              </w:rPr>
            </w:pPr>
          </w:p>
        </w:tc>
      </w:tr>
      <w:tr w:rsidR="003B50FD" w:rsidRPr="00B475DD" w14:paraId="53A411A6" w14:textId="77777777" w:rsidTr="003B50FD">
        <w:trPr>
          <w:trHeight w:val="216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14:paraId="2C2ABAB6" w14:textId="77777777" w:rsidR="003B50FD" w:rsidRDefault="003B50FD" w:rsidP="003B50FD">
            <w:pPr>
              <w:pStyle w:val="Secondarylabels"/>
              <w:tabs>
                <w:tab w:val="left" w:pos="3135"/>
              </w:tabs>
            </w:pPr>
            <w:r>
              <w:lastRenderedPageBreak/>
              <w:t>Key Challenges for the Role</w:t>
            </w:r>
            <w:r>
              <w:tab/>
            </w:r>
          </w:p>
        </w:tc>
        <w:tc>
          <w:tcPr>
            <w:tcW w:w="7058" w:type="dxa"/>
            <w:gridSpan w:val="3"/>
            <w:shd w:val="clear" w:color="auto" w:fill="auto"/>
          </w:tcPr>
          <w:p w14:paraId="7E4990AF" w14:textId="77777777" w:rsidR="008F2A8C" w:rsidRDefault="0082577F" w:rsidP="004B1F03">
            <w:r>
              <w:t>This role needs to ensure that:</w:t>
            </w:r>
          </w:p>
          <w:p w14:paraId="67408F18" w14:textId="77777777" w:rsidR="00D0138E" w:rsidRDefault="0082577F" w:rsidP="0082577F">
            <w:pPr>
              <w:pStyle w:val="ListParagraph"/>
              <w:numPr>
                <w:ilvl w:val="0"/>
                <w:numId w:val="13"/>
              </w:numPr>
              <w:spacing w:before="0" w:after="0"/>
            </w:pPr>
            <w:r>
              <w:t>Raw material intake sampling, testing and inspection is completed and stock is released in a timely manner for use in production</w:t>
            </w:r>
          </w:p>
          <w:p w14:paraId="32BE7FEF" w14:textId="77777777" w:rsidR="0082577F" w:rsidRDefault="0082577F" w:rsidP="0082577F">
            <w:pPr>
              <w:pStyle w:val="ListParagraph"/>
              <w:numPr>
                <w:ilvl w:val="0"/>
                <w:numId w:val="13"/>
              </w:numPr>
              <w:spacing w:before="0" w:after="0"/>
            </w:pPr>
            <w:r>
              <w:t xml:space="preserve">Non-conforming product is controlled to prevent use or </w:t>
            </w:r>
            <w:proofErr w:type="spellStart"/>
            <w:r>
              <w:t>despatch</w:t>
            </w:r>
            <w:proofErr w:type="spellEnd"/>
            <w:r>
              <w:t xml:space="preserve"> to Asda</w:t>
            </w:r>
          </w:p>
          <w:p w14:paraId="513EC319" w14:textId="77777777" w:rsidR="0082577F" w:rsidRDefault="0082577F" w:rsidP="0082577F">
            <w:pPr>
              <w:pStyle w:val="ListParagraph"/>
              <w:numPr>
                <w:ilvl w:val="0"/>
                <w:numId w:val="13"/>
              </w:numPr>
              <w:spacing w:before="0" w:after="0"/>
            </w:pPr>
            <w:proofErr w:type="spellStart"/>
            <w:r>
              <w:t>Start up</w:t>
            </w:r>
            <w:proofErr w:type="spellEnd"/>
            <w:r>
              <w:t xml:space="preserve"> checks completed by production are checked and countersigned for each job</w:t>
            </w:r>
          </w:p>
          <w:p w14:paraId="6FCF76A9" w14:textId="77777777" w:rsidR="0082577F" w:rsidRDefault="0082577F" w:rsidP="0082577F">
            <w:pPr>
              <w:pStyle w:val="ListParagraph"/>
              <w:numPr>
                <w:ilvl w:val="0"/>
                <w:numId w:val="13"/>
              </w:numPr>
              <w:spacing w:before="0" w:after="0"/>
            </w:pPr>
            <w:r>
              <w:t>Mixes are verified to ensure units of measure and calculations are correct</w:t>
            </w:r>
          </w:p>
          <w:p w14:paraId="050836C5" w14:textId="77777777" w:rsidR="0082577F" w:rsidRDefault="0082577F" w:rsidP="0082577F">
            <w:pPr>
              <w:pStyle w:val="ListParagraph"/>
              <w:numPr>
                <w:ilvl w:val="0"/>
                <w:numId w:val="13"/>
              </w:numPr>
              <w:spacing w:before="0" w:after="0"/>
            </w:pPr>
            <w:r>
              <w:t>Calibrated equipment is checked periodically to ensure accuracy is maintained</w:t>
            </w:r>
          </w:p>
          <w:p w14:paraId="2729E355" w14:textId="77777777" w:rsidR="0082577F" w:rsidRDefault="0082577F" w:rsidP="0082577F">
            <w:pPr>
              <w:pStyle w:val="ListParagraph"/>
              <w:numPr>
                <w:ilvl w:val="0"/>
                <w:numId w:val="13"/>
              </w:numPr>
              <w:spacing w:before="0" w:after="0"/>
            </w:pPr>
            <w:r>
              <w:t>Lines are released back into production following cleaning using swabs and visual inspection as appropriate</w:t>
            </w:r>
          </w:p>
          <w:p w14:paraId="0D02FD76" w14:textId="77777777" w:rsidR="0082577F" w:rsidRDefault="0082577F" w:rsidP="0082577F">
            <w:pPr>
              <w:pStyle w:val="ListParagraph"/>
              <w:numPr>
                <w:ilvl w:val="0"/>
                <w:numId w:val="13"/>
              </w:numPr>
              <w:spacing w:before="0" w:after="0"/>
            </w:pPr>
            <w:r>
              <w:t>Moth monitors are checks according to the schedule</w:t>
            </w:r>
          </w:p>
          <w:p w14:paraId="46C25994" w14:textId="77777777" w:rsidR="0082577F" w:rsidRDefault="0082577F" w:rsidP="0082577F">
            <w:pPr>
              <w:pStyle w:val="ListParagraph"/>
              <w:numPr>
                <w:ilvl w:val="0"/>
                <w:numId w:val="13"/>
              </w:numPr>
              <w:spacing w:before="0" w:after="0"/>
            </w:pPr>
            <w:r>
              <w:t>Consumable stocks are checked</w:t>
            </w:r>
            <w:r w:rsidR="001F423E">
              <w:t>, rotated</w:t>
            </w:r>
            <w:r>
              <w:t xml:space="preserve"> and maintained</w:t>
            </w:r>
          </w:p>
          <w:p w14:paraId="28F36812" w14:textId="77777777" w:rsidR="00421630" w:rsidRDefault="00421630" w:rsidP="0082577F">
            <w:pPr>
              <w:pStyle w:val="ListParagraph"/>
              <w:numPr>
                <w:ilvl w:val="0"/>
                <w:numId w:val="13"/>
              </w:numPr>
              <w:spacing w:before="0" w:after="0"/>
            </w:pPr>
            <w:r>
              <w:t>Any food safety, authenticity, legality or quality issues are escalated and  assist in investigations</w:t>
            </w:r>
          </w:p>
          <w:p w14:paraId="1CEC4432" w14:textId="77777777" w:rsidR="00421630" w:rsidRDefault="00421630" w:rsidP="0082577F">
            <w:pPr>
              <w:pStyle w:val="ListParagraph"/>
              <w:numPr>
                <w:ilvl w:val="0"/>
                <w:numId w:val="13"/>
              </w:numPr>
              <w:spacing w:before="0" w:after="0"/>
            </w:pPr>
            <w:r>
              <w:t>Glass/Hard Plastic and GMP (factory inspections) are completed to schedule</w:t>
            </w:r>
          </w:p>
          <w:p w14:paraId="2F00FAD9" w14:textId="77777777" w:rsidR="0082577F" w:rsidRPr="006356D3" w:rsidRDefault="001F423E" w:rsidP="0082577F">
            <w:pPr>
              <w:pStyle w:val="ListParagraph"/>
              <w:numPr>
                <w:ilvl w:val="0"/>
                <w:numId w:val="13"/>
              </w:numPr>
              <w:spacing w:before="0" w:after="0"/>
            </w:pPr>
            <w:r>
              <w:t>The environmental monitoring program is maintained</w:t>
            </w:r>
          </w:p>
        </w:tc>
      </w:tr>
      <w:tr w:rsidR="003B50FD" w:rsidRPr="00B475DD" w14:paraId="0BA320FA" w14:textId="77777777" w:rsidTr="008F2A8C">
        <w:trPr>
          <w:trHeight w:val="1090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14:paraId="5845FDB2" w14:textId="77777777" w:rsidR="003B50FD" w:rsidRDefault="003B50FD" w:rsidP="003B50FD">
            <w:pPr>
              <w:pStyle w:val="Secondarylabels"/>
              <w:tabs>
                <w:tab w:val="left" w:pos="3135"/>
              </w:tabs>
            </w:pPr>
            <w:r>
              <w:t>KPIs and Measures of Success</w:t>
            </w:r>
          </w:p>
        </w:tc>
        <w:tc>
          <w:tcPr>
            <w:tcW w:w="7058" w:type="dxa"/>
            <w:gridSpan w:val="3"/>
            <w:shd w:val="clear" w:color="auto" w:fill="auto"/>
          </w:tcPr>
          <w:p w14:paraId="10228130" w14:textId="77777777" w:rsidR="006D1122" w:rsidRDefault="008F2A8C" w:rsidP="00F92B5C">
            <w:pPr>
              <w:pStyle w:val="ListParagraph"/>
              <w:numPr>
                <w:ilvl w:val="0"/>
                <w:numId w:val="20"/>
              </w:numPr>
              <w:spacing w:before="0" w:after="200" w:line="276" w:lineRule="auto"/>
            </w:pPr>
            <w:r>
              <w:t>BRC Grade AA+</w:t>
            </w:r>
          </w:p>
          <w:p w14:paraId="16C2DB04" w14:textId="77777777" w:rsidR="008F2A8C" w:rsidRDefault="008F2A8C" w:rsidP="00F92B5C">
            <w:pPr>
              <w:pStyle w:val="ListParagraph"/>
              <w:numPr>
                <w:ilvl w:val="0"/>
                <w:numId w:val="20"/>
              </w:numPr>
              <w:spacing w:before="0" w:after="200" w:line="276" w:lineRule="auto"/>
            </w:pPr>
            <w:r>
              <w:t>Asda Integrity audit – Pass</w:t>
            </w:r>
          </w:p>
          <w:p w14:paraId="4C58F45B" w14:textId="77777777" w:rsidR="008F2A8C" w:rsidRDefault="008F2A8C" w:rsidP="001F423E">
            <w:pPr>
              <w:pStyle w:val="ListParagraph"/>
              <w:numPr>
                <w:ilvl w:val="0"/>
                <w:numId w:val="20"/>
              </w:numPr>
              <w:spacing w:before="0" w:after="200" w:line="276" w:lineRule="auto"/>
            </w:pPr>
            <w:r>
              <w:t>All QA tasks are completed as per the plan</w:t>
            </w:r>
          </w:p>
        </w:tc>
      </w:tr>
      <w:tr w:rsidR="003B50FD" w:rsidRPr="00B475DD" w14:paraId="7A4494D6" w14:textId="77777777" w:rsidTr="003B50FD">
        <w:trPr>
          <w:trHeight w:val="213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14:paraId="0C34C91A" w14:textId="77777777" w:rsidR="003B50FD" w:rsidRDefault="003B50FD" w:rsidP="003B50FD">
            <w:pPr>
              <w:pStyle w:val="Secondarylabels"/>
              <w:tabs>
                <w:tab w:val="left" w:pos="3135"/>
              </w:tabs>
            </w:pPr>
            <w:r>
              <w:t>Key Internal Relationships</w:t>
            </w:r>
          </w:p>
        </w:tc>
        <w:tc>
          <w:tcPr>
            <w:tcW w:w="7058" w:type="dxa"/>
            <w:gridSpan w:val="3"/>
            <w:shd w:val="clear" w:color="auto" w:fill="auto"/>
          </w:tcPr>
          <w:p w14:paraId="60139959" w14:textId="77777777" w:rsidR="003B50FD" w:rsidRPr="006D1122" w:rsidRDefault="00F92B5C" w:rsidP="006D1122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Cs w:val="20"/>
                <w:lang w:val="en-GB"/>
              </w:rPr>
              <w:t xml:space="preserve">Telford </w:t>
            </w:r>
            <w:r w:rsidR="006D1122" w:rsidRPr="006D1122">
              <w:rPr>
                <w:rFonts w:asciiTheme="minorHAnsi" w:eastAsiaTheme="minorHAnsi" w:hAnsiTheme="minorHAnsi" w:cstheme="minorHAnsi"/>
                <w:szCs w:val="20"/>
                <w:lang w:val="en-GB"/>
              </w:rPr>
              <w:t>Site Operations Team</w:t>
            </w:r>
          </w:p>
          <w:p w14:paraId="6AEEE04B" w14:textId="77777777" w:rsidR="006D1122" w:rsidRPr="006D1122" w:rsidRDefault="006D1122" w:rsidP="006D1122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HAnsi" w:hAnsiTheme="minorHAnsi" w:cstheme="minorHAnsi"/>
                <w:szCs w:val="20"/>
                <w:lang w:val="en-GB"/>
              </w:rPr>
            </w:pPr>
            <w:r w:rsidRPr="006D1122">
              <w:rPr>
                <w:rFonts w:asciiTheme="minorHAnsi" w:eastAsiaTheme="minorHAnsi" w:hAnsiTheme="minorHAnsi" w:cstheme="minorHAnsi"/>
                <w:szCs w:val="20"/>
                <w:lang w:val="en-GB"/>
              </w:rPr>
              <w:t>NDF Commercial Team</w:t>
            </w:r>
          </w:p>
          <w:p w14:paraId="691F8BD7" w14:textId="77777777" w:rsidR="006D1122" w:rsidRPr="006D1122" w:rsidRDefault="006D1122" w:rsidP="006D1122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HAnsi" w:hAnsiTheme="minorHAnsi" w:cstheme="minorHAnsi"/>
                <w:szCs w:val="20"/>
                <w:lang w:val="en-GB"/>
              </w:rPr>
            </w:pPr>
            <w:r w:rsidRPr="006D1122">
              <w:rPr>
                <w:rFonts w:asciiTheme="minorHAnsi" w:eastAsiaTheme="minorHAnsi" w:hAnsiTheme="minorHAnsi" w:cstheme="minorHAnsi"/>
                <w:szCs w:val="20"/>
                <w:lang w:val="en-GB"/>
              </w:rPr>
              <w:t xml:space="preserve">NDF </w:t>
            </w:r>
            <w:r>
              <w:rPr>
                <w:rFonts w:asciiTheme="minorHAnsi" w:eastAsiaTheme="minorHAnsi" w:hAnsiTheme="minorHAnsi" w:cstheme="minorHAnsi"/>
                <w:szCs w:val="20"/>
                <w:lang w:val="en-GB"/>
              </w:rPr>
              <w:t>Supply Chain Te</w:t>
            </w:r>
            <w:r w:rsidRPr="006D1122">
              <w:rPr>
                <w:rFonts w:asciiTheme="minorHAnsi" w:eastAsiaTheme="minorHAnsi" w:hAnsiTheme="minorHAnsi" w:cstheme="minorHAnsi"/>
                <w:szCs w:val="20"/>
                <w:lang w:val="en-GB"/>
              </w:rPr>
              <w:t>am</w:t>
            </w:r>
          </w:p>
        </w:tc>
      </w:tr>
      <w:tr w:rsidR="003B50FD" w:rsidRPr="00B475DD" w14:paraId="45BD2A9D" w14:textId="77777777" w:rsidTr="003B50FD">
        <w:trPr>
          <w:trHeight w:val="213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14:paraId="340EDEDD" w14:textId="77777777" w:rsidR="003B50FD" w:rsidRDefault="003B50FD" w:rsidP="003B50FD">
            <w:pPr>
              <w:pStyle w:val="Secondarylabels"/>
              <w:tabs>
                <w:tab w:val="left" w:pos="3135"/>
              </w:tabs>
            </w:pPr>
            <w:r>
              <w:t>Key External Relationships</w:t>
            </w:r>
          </w:p>
        </w:tc>
        <w:tc>
          <w:tcPr>
            <w:tcW w:w="7058" w:type="dxa"/>
            <w:gridSpan w:val="3"/>
            <w:shd w:val="clear" w:color="auto" w:fill="auto"/>
          </w:tcPr>
          <w:p w14:paraId="39888759" w14:textId="77777777" w:rsidR="006D1122" w:rsidRPr="006356D3" w:rsidRDefault="006D1122" w:rsidP="00421630">
            <w:pPr>
              <w:pStyle w:val="Secondarylabels"/>
              <w:numPr>
                <w:ilvl w:val="0"/>
                <w:numId w:val="19"/>
              </w:numPr>
              <w:tabs>
                <w:tab w:val="left" w:pos="3135"/>
              </w:tabs>
              <w:rPr>
                <w:b w:val="0"/>
              </w:rPr>
            </w:pPr>
            <w:r>
              <w:rPr>
                <w:b w:val="0"/>
              </w:rPr>
              <w:t>Suppliers – Raw Materials (Ingredients, F</w:t>
            </w:r>
            <w:r w:rsidR="00BB15A0">
              <w:rPr>
                <w:b w:val="0"/>
              </w:rPr>
              <w:t>ood Contact Packaging</w:t>
            </w:r>
          </w:p>
        </w:tc>
      </w:tr>
      <w:tr w:rsidR="003B50FD" w:rsidRPr="00254391" w14:paraId="1B221496" w14:textId="77777777" w:rsidTr="003B50FD">
        <w:trPr>
          <w:trHeight w:val="300"/>
        </w:trPr>
        <w:tc>
          <w:tcPr>
            <w:tcW w:w="9576" w:type="dxa"/>
            <w:gridSpan w:val="5"/>
            <w:shd w:val="clear" w:color="auto" w:fill="D9D9D9" w:themeFill="background1" w:themeFillShade="D9"/>
            <w:vAlign w:val="center"/>
          </w:tcPr>
          <w:p w14:paraId="0518953E" w14:textId="77777777" w:rsidR="003B50FD" w:rsidRPr="00254391" w:rsidRDefault="003B50FD" w:rsidP="003B50FD">
            <w:pPr>
              <w:pStyle w:val="Secondarylabels"/>
              <w:rPr>
                <w:sz w:val="22"/>
              </w:rPr>
            </w:pPr>
            <w:r w:rsidRPr="00254391">
              <w:rPr>
                <w:sz w:val="22"/>
              </w:rPr>
              <w:t>Dimensions and Decision Making</w:t>
            </w:r>
          </w:p>
        </w:tc>
      </w:tr>
      <w:tr w:rsidR="003B50FD" w:rsidRPr="00B475DD" w14:paraId="48A04A6A" w14:textId="77777777" w:rsidTr="00F92B5C">
        <w:trPr>
          <w:trHeight w:val="170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14:paraId="057C86A7" w14:textId="77777777" w:rsidR="003B50FD" w:rsidRDefault="003B50FD" w:rsidP="003B50FD">
            <w:pPr>
              <w:pStyle w:val="Secondarylabels"/>
            </w:pPr>
            <w:r>
              <w:t>Budget</w:t>
            </w:r>
          </w:p>
        </w:tc>
        <w:tc>
          <w:tcPr>
            <w:tcW w:w="7058" w:type="dxa"/>
            <w:gridSpan w:val="3"/>
            <w:shd w:val="clear" w:color="auto" w:fill="auto"/>
            <w:vAlign w:val="center"/>
          </w:tcPr>
          <w:p w14:paraId="15466513" w14:textId="77777777" w:rsidR="003B50FD" w:rsidRPr="00F92B5C" w:rsidRDefault="00421630" w:rsidP="00F92B5C">
            <w:pPr>
              <w:pStyle w:val="Secondarylabels"/>
              <w:tabs>
                <w:tab w:val="left" w:pos="2115"/>
              </w:tabs>
              <w:spacing w:before="0" w:after="0"/>
              <w:rPr>
                <w:b w:val="0"/>
              </w:rPr>
            </w:pPr>
            <w:r>
              <w:rPr>
                <w:b w:val="0"/>
              </w:rPr>
              <w:t>N/A</w:t>
            </w:r>
          </w:p>
        </w:tc>
      </w:tr>
      <w:tr w:rsidR="003B50FD" w:rsidRPr="00B475DD" w14:paraId="5213B9C6" w14:textId="77777777" w:rsidTr="003B50FD">
        <w:trPr>
          <w:trHeight w:val="170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14:paraId="4853AD68" w14:textId="77777777" w:rsidR="003B50FD" w:rsidRDefault="003B50FD" w:rsidP="003B50FD">
            <w:pPr>
              <w:pStyle w:val="Secondarylabels"/>
            </w:pPr>
            <w:r>
              <w:t>Direct Reports</w:t>
            </w:r>
          </w:p>
        </w:tc>
        <w:tc>
          <w:tcPr>
            <w:tcW w:w="7058" w:type="dxa"/>
            <w:gridSpan w:val="3"/>
            <w:shd w:val="clear" w:color="auto" w:fill="auto"/>
          </w:tcPr>
          <w:p w14:paraId="4D305402" w14:textId="77777777" w:rsidR="003B50FD" w:rsidRPr="006356D3" w:rsidRDefault="00421630" w:rsidP="003B50FD">
            <w:pPr>
              <w:spacing w:before="0" w:after="200" w:line="276" w:lineRule="auto"/>
              <w:rPr>
                <w:rFonts w:asciiTheme="minorHAnsi" w:eastAsia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eastAsiaTheme="minorHAnsi" w:hAnsiTheme="minorHAnsi" w:cstheme="minorHAnsi"/>
                <w:szCs w:val="20"/>
                <w:lang w:val="en-GB"/>
              </w:rPr>
              <w:t>N/A</w:t>
            </w:r>
          </w:p>
        </w:tc>
      </w:tr>
      <w:tr w:rsidR="003B50FD" w:rsidRPr="00B475DD" w14:paraId="4CD77198" w14:textId="77777777" w:rsidTr="003B50FD">
        <w:trPr>
          <w:trHeight w:val="170"/>
        </w:trPr>
        <w:tc>
          <w:tcPr>
            <w:tcW w:w="2518" w:type="dxa"/>
            <w:gridSpan w:val="2"/>
            <w:shd w:val="clear" w:color="auto" w:fill="F2F2F2" w:themeFill="background1" w:themeFillShade="F2"/>
          </w:tcPr>
          <w:p w14:paraId="59CAD418" w14:textId="77777777" w:rsidR="003B50FD" w:rsidRDefault="003B50FD" w:rsidP="003B50FD">
            <w:pPr>
              <w:pStyle w:val="Secondarylabels"/>
            </w:pPr>
            <w:r>
              <w:t>Indirect Report</w:t>
            </w:r>
          </w:p>
        </w:tc>
        <w:tc>
          <w:tcPr>
            <w:tcW w:w="7058" w:type="dxa"/>
            <w:gridSpan w:val="3"/>
            <w:shd w:val="clear" w:color="auto" w:fill="auto"/>
          </w:tcPr>
          <w:p w14:paraId="55377D86" w14:textId="77777777" w:rsidR="003B50FD" w:rsidRDefault="00BB15A0" w:rsidP="0053156B">
            <w:r>
              <w:t>N/A</w:t>
            </w:r>
          </w:p>
        </w:tc>
      </w:tr>
    </w:tbl>
    <w:p w14:paraId="002DADFD" w14:textId="77777777" w:rsidR="006C5CCB" w:rsidRDefault="004F4695" w:rsidP="00421630">
      <w:r>
        <w:t xml:space="preserve"> </w:t>
      </w:r>
    </w:p>
    <w:sectPr w:rsidR="006C5CCB" w:rsidSect="00DB4F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0861" w14:textId="77777777" w:rsidR="00394B8F" w:rsidRDefault="00394B8F" w:rsidP="00037D55">
      <w:pPr>
        <w:spacing w:before="0" w:after="0"/>
      </w:pPr>
      <w:r>
        <w:separator/>
      </w:r>
    </w:p>
  </w:endnote>
  <w:endnote w:type="continuationSeparator" w:id="0">
    <w:p w14:paraId="24CF0378" w14:textId="77777777" w:rsidR="00394B8F" w:rsidRDefault="00394B8F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AFA7" w14:textId="77777777" w:rsidR="00A96682" w:rsidRDefault="00A96682">
    <w:pPr>
      <w:pStyle w:val="Footer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18"/>
      <w:gridCol w:w="3330"/>
      <w:gridCol w:w="1620"/>
      <w:gridCol w:w="2808"/>
    </w:tblGrid>
    <w:tr w:rsidR="00A96682" w:rsidRPr="00B475DD" w14:paraId="5E00921C" w14:textId="77777777" w:rsidTr="00995FEA">
      <w:tc>
        <w:tcPr>
          <w:tcW w:w="1818" w:type="dxa"/>
          <w:shd w:val="clear" w:color="auto" w:fill="F2F2F2"/>
        </w:tcPr>
        <w:p w14:paraId="212545E1" w14:textId="77777777" w:rsidR="00A96682" w:rsidRPr="00B475DD" w:rsidRDefault="00A96682" w:rsidP="00995FEA">
          <w:r>
            <w:t>Submitted</w:t>
          </w:r>
          <w:r w:rsidRPr="00B475DD">
            <w:t xml:space="preserve"> By:</w:t>
          </w:r>
        </w:p>
      </w:tc>
      <w:tc>
        <w:tcPr>
          <w:tcW w:w="3330" w:type="dxa"/>
        </w:tcPr>
        <w:p w14:paraId="2DF682A9" w14:textId="77777777" w:rsidR="00A96682" w:rsidRPr="00B475DD" w:rsidRDefault="00421630" w:rsidP="00995FEA">
          <w:r>
            <w:t>Fenella Hipkiss</w:t>
          </w:r>
        </w:p>
      </w:tc>
      <w:tc>
        <w:tcPr>
          <w:tcW w:w="1620" w:type="dxa"/>
          <w:tcBorders>
            <w:bottom w:val="single" w:sz="4" w:space="0" w:color="000000"/>
          </w:tcBorders>
          <w:shd w:val="clear" w:color="auto" w:fill="F2F2F2"/>
        </w:tcPr>
        <w:p w14:paraId="64FF5087" w14:textId="77777777" w:rsidR="00A96682" w:rsidRPr="00B475DD" w:rsidRDefault="00A96682" w:rsidP="00995FEA">
          <w:r w:rsidRPr="00B475DD">
            <w:t>Date:</w:t>
          </w:r>
        </w:p>
      </w:tc>
      <w:tc>
        <w:tcPr>
          <w:tcW w:w="2808" w:type="dxa"/>
        </w:tcPr>
        <w:p w14:paraId="31C141A8" w14:textId="77777777" w:rsidR="00A96682" w:rsidRPr="00B475DD" w:rsidRDefault="00421630" w:rsidP="00995FEA">
          <w:r>
            <w:t>06-06-2023</w:t>
          </w:r>
        </w:p>
      </w:tc>
    </w:tr>
    <w:tr w:rsidR="00A96682" w:rsidRPr="00B475DD" w14:paraId="56317DA0" w14:textId="77777777" w:rsidTr="00995FEA">
      <w:tc>
        <w:tcPr>
          <w:tcW w:w="1818" w:type="dxa"/>
          <w:shd w:val="clear" w:color="auto" w:fill="F2F2F2"/>
        </w:tcPr>
        <w:p w14:paraId="56F23255" w14:textId="77777777" w:rsidR="00A96682" w:rsidRPr="00B475DD" w:rsidRDefault="00A96682" w:rsidP="00995FEA">
          <w:r>
            <w:t>Evaluated By</w:t>
          </w:r>
          <w:r w:rsidRPr="00B475DD">
            <w:t>:</w:t>
          </w:r>
        </w:p>
      </w:tc>
      <w:tc>
        <w:tcPr>
          <w:tcW w:w="3330" w:type="dxa"/>
        </w:tcPr>
        <w:p w14:paraId="2481D1E1" w14:textId="77777777" w:rsidR="00A96682" w:rsidRPr="00B475DD" w:rsidRDefault="00A96682" w:rsidP="00995FEA"/>
      </w:tc>
      <w:tc>
        <w:tcPr>
          <w:tcW w:w="1620" w:type="dxa"/>
          <w:shd w:val="clear" w:color="auto" w:fill="F2F2F2"/>
        </w:tcPr>
        <w:p w14:paraId="235D66E7" w14:textId="77777777" w:rsidR="00A96682" w:rsidRPr="00B475DD" w:rsidRDefault="00A96682" w:rsidP="00995FEA">
          <w:r w:rsidRPr="00B475DD">
            <w:t>Date:</w:t>
          </w:r>
        </w:p>
      </w:tc>
      <w:tc>
        <w:tcPr>
          <w:tcW w:w="2808" w:type="dxa"/>
        </w:tcPr>
        <w:p w14:paraId="51416E4E" w14:textId="77777777" w:rsidR="00A96682" w:rsidRPr="00B475DD" w:rsidRDefault="00A96682" w:rsidP="00995FEA"/>
      </w:tc>
    </w:tr>
  </w:tbl>
  <w:p w14:paraId="43AD546B" w14:textId="77777777" w:rsidR="00A96682" w:rsidRDefault="00A96682" w:rsidP="00A96682"/>
  <w:p w14:paraId="6B8C58EC" w14:textId="77777777" w:rsidR="00A96682" w:rsidRDefault="00A96682">
    <w:pPr>
      <w:pStyle w:val="Footer"/>
    </w:pPr>
  </w:p>
  <w:p w14:paraId="023C3D97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DFC2" w14:textId="77777777" w:rsidR="00394B8F" w:rsidRDefault="00394B8F" w:rsidP="00037D55">
      <w:pPr>
        <w:spacing w:before="0" w:after="0"/>
      </w:pPr>
      <w:r>
        <w:separator/>
      </w:r>
    </w:p>
  </w:footnote>
  <w:footnote w:type="continuationSeparator" w:id="0">
    <w:p w14:paraId="538E81D2" w14:textId="77777777" w:rsidR="00394B8F" w:rsidRDefault="00394B8F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045F" w14:textId="77777777" w:rsidR="00037D55" w:rsidRPr="00841DC8" w:rsidRDefault="00A943D7" w:rsidP="00A943D7">
    <w:pPr>
      <w:pStyle w:val="Companyname"/>
    </w:pPr>
    <w:r>
      <w:rPr>
        <w:noProof/>
        <w:lang w:val="en-GB" w:eastAsia="en-GB"/>
      </w:rPr>
      <w:drawing>
        <wp:inline distT="0" distB="0" distL="0" distR="0" wp14:anchorId="45F9822C" wp14:editId="1003B56B">
          <wp:extent cx="2215723" cy="542925"/>
          <wp:effectExtent l="0" t="0" r="0" b="0"/>
          <wp:docPr id="5" name="Picture 5" descr="http://intranet/images/IPL%20Logo/Horizontal-stacked-Full-Colou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ntranet/images/IPL%20Logo/Horizontal-stacked-Full-Colour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817" cy="542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728"/>
    <w:multiLevelType w:val="hybridMultilevel"/>
    <w:tmpl w:val="8FD67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03C83"/>
    <w:multiLevelType w:val="hybridMultilevel"/>
    <w:tmpl w:val="4184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0720"/>
    <w:multiLevelType w:val="hybridMultilevel"/>
    <w:tmpl w:val="35B24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E614E"/>
    <w:multiLevelType w:val="hybridMultilevel"/>
    <w:tmpl w:val="CB96F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A7991"/>
    <w:multiLevelType w:val="hybridMultilevel"/>
    <w:tmpl w:val="EAD20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790"/>
    <w:multiLevelType w:val="hybridMultilevel"/>
    <w:tmpl w:val="4BC63F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F860C5"/>
    <w:multiLevelType w:val="hybridMultilevel"/>
    <w:tmpl w:val="7DFEE8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262A5E"/>
    <w:multiLevelType w:val="hybridMultilevel"/>
    <w:tmpl w:val="21729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97D08"/>
    <w:multiLevelType w:val="hybridMultilevel"/>
    <w:tmpl w:val="07A6C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E622B"/>
    <w:multiLevelType w:val="hybridMultilevel"/>
    <w:tmpl w:val="C486E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9F1E34"/>
    <w:multiLevelType w:val="hybridMultilevel"/>
    <w:tmpl w:val="4A3E7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B50EE"/>
    <w:multiLevelType w:val="hybridMultilevel"/>
    <w:tmpl w:val="F4786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E45C8"/>
    <w:multiLevelType w:val="hybridMultilevel"/>
    <w:tmpl w:val="9F06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B5446"/>
    <w:multiLevelType w:val="hybridMultilevel"/>
    <w:tmpl w:val="B554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63EFE"/>
    <w:multiLevelType w:val="hybridMultilevel"/>
    <w:tmpl w:val="AA4A538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4B7F1368"/>
    <w:multiLevelType w:val="hybridMultilevel"/>
    <w:tmpl w:val="78A019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906F1"/>
    <w:multiLevelType w:val="hybridMultilevel"/>
    <w:tmpl w:val="073A7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A3616"/>
    <w:multiLevelType w:val="hybridMultilevel"/>
    <w:tmpl w:val="30F6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1272A"/>
    <w:multiLevelType w:val="hybridMultilevel"/>
    <w:tmpl w:val="6EAE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02DCC"/>
    <w:multiLevelType w:val="hybridMultilevel"/>
    <w:tmpl w:val="2CC27770"/>
    <w:lvl w:ilvl="0" w:tplc="08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C6DC2"/>
    <w:multiLevelType w:val="hybridMultilevel"/>
    <w:tmpl w:val="E3C6B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6767A"/>
    <w:multiLevelType w:val="hybridMultilevel"/>
    <w:tmpl w:val="FEACD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C0A59"/>
    <w:multiLevelType w:val="hybridMultilevel"/>
    <w:tmpl w:val="671AA6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461F87"/>
    <w:multiLevelType w:val="hybridMultilevel"/>
    <w:tmpl w:val="61BA77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C80D17"/>
    <w:multiLevelType w:val="hybridMultilevel"/>
    <w:tmpl w:val="E0ACBA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3A5A10"/>
    <w:multiLevelType w:val="hybridMultilevel"/>
    <w:tmpl w:val="B9F0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75469">
    <w:abstractNumId w:val="21"/>
  </w:num>
  <w:num w:numId="2" w16cid:durableId="847913308">
    <w:abstractNumId w:val="1"/>
  </w:num>
  <w:num w:numId="3" w16cid:durableId="1631398647">
    <w:abstractNumId w:val="3"/>
  </w:num>
  <w:num w:numId="4" w16cid:durableId="43867995">
    <w:abstractNumId w:val="26"/>
  </w:num>
  <w:num w:numId="5" w16cid:durableId="149559866">
    <w:abstractNumId w:val="10"/>
  </w:num>
  <w:num w:numId="6" w16cid:durableId="300693493">
    <w:abstractNumId w:val="24"/>
  </w:num>
  <w:num w:numId="7" w16cid:durableId="794907258">
    <w:abstractNumId w:val="7"/>
  </w:num>
  <w:num w:numId="8" w16cid:durableId="1159346078">
    <w:abstractNumId w:val="6"/>
  </w:num>
  <w:num w:numId="9" w16cid:durableId="1329021314">
    <w:abstractNumId w:val="25"/>
  </w:num>
  <w:num w:numId="10" w16cid:durableId="2028411256">
    <w:abstractNumId w:val="0"/>
  </w:num>
  <w:num w:numId="11" w16cid:durableId="155727334">
    <w:abstractNumId w:val="2"/>
  </w:num>
  <w:num w:numId="12" w16cid:durableId="1047799200">
    <w:abstractNumId w:val="14"/>
  </w:num>
  <w:num w:numId="13" w16cid:durableId="853109432">
    <w:abstractNumId w:val="9"/>
  </w:num>
  <w:num w:numId="14" w16cid:durableId="1970432039">
    <w:abstractNumId w:val="27"/>
  </w:num>
  <w:num w:numId="15" w16cid:durableId="1612779635">
    <w:abstractNumId w:val="18"/>
  </w:num>
  <w:num w:numId="16" w16cid:durableId="159077806">
    <w:abstractNumId w:val="4"/>
  </w:num>
  <w:num w:numId="17" w16cid:durableId="938870813">
    <w:abstractNumId w:val="17"/>
  </w:num>
  <w:num w:numId="18" w16cid:durableId="403837473">
    <w:abstractNumId w:val="12"/>
  </w:num>
  <w:num w:numId="19" w16cid:durableId="1582911403">
    <w:abstractNumId w:val="8"/>
  </w:num>
  <w:num w:numId="20" w16cid:durableId="923342892">
    <w:abstractNumId w:val="13"/>
  </w:num>
  <w:num w:numId="21" w16cid:durableId="407769096">
    <w:abstractNumId w:val="11"/>
  </w:num>
  <w:num w:numId="22" w16cid:durableId="1827210117">
    <w:abstractNumId w:val="5"/>
  </w:num>
  <w:num w:numId="23" w16cid:durableId="1405302792">
    <w:abstractNumId w:val="22"/>
  </w:num>
  <w:num w:numId="24" w16cid:durableId="1789860933">
    <w:abstractNumId w:val="15"/>
  </w:num>
  <w:num w:numId="25" w16cid:durableId="1530753729">
    <w:abstractNumId w:val="20"/>
  </w:num>
  <w:num w:numId="26" w16cid:durableId="919484015">
    <w:abstractNumId w:val="16"/>
  </w:num>
  <w:num w:numId="27" w16cid:durableId="481504337">
    <w:abstractNumId w:val="23"/>
  </w:num>
  <w:num w:numId="28" w16cid:durableId="18624767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B8F"/>
    <w:rsid w:val="00020F19"/>
    <w:rsid w:val="000327B2"/>
    <w:rsid w:val="00037D55"/>
    <w:rsid w:val="000C5A46"/>
    <w:rsid w:val="0010632F"/>
    <w:rsid w:val="00114FAC"/>
    <w:rsid w:val="0012566B"/>
    <w:rsid w:val="0014076C"/>
    <w:rsid w:val="00147A54"/>
    <w:rsid w:val="001A24F2"/>
    <w:rsid w:val="001F423E"/>
    <w:rsid w:val="00201D1A"/>
    <w:rsid w:val="0023557F"/>
    <w:rsid w:val="002421DC"/>
    <w:rsid w:val="00254391"/>
    <w:rsid w:val="00276A6F"/>
    <w:rsid w:val="002F38C0"/>
    <w:rsid w:val="00365061"/>
    <w:rsid w:val="00370B48"/>
    <w:rsid w:val="00374F55"/>
    <w:rsid w:val="003829AA"/>
    <w:rsid w:val="00386B78"/>
    <w:rsid w:val="00394B8F"/>
    <w:rsid w:val="003B50FD"/>
    <w:rsid w:val="00421630"/>
    <w:rsid w:val="004322DF"/>
    <w:rsid w:val="004429D4"/>
    <w:rsid w:val="00455D2F"/>
    <w:rsid w:val="00462E8C"/>
    <w:rsid w:val="004A1B2D"/>
    <w:rsid w:val="004B1F03"/>
    <w:rsid w:val="004D3DCB"/>
    <w:rsid w:val="004F4695"/>
    <w:rsid w:val="00500155"/>
    <w:rsid w:val="00513A72"/>
    <w:rsid w:val="00516A0F"/>
    <w:rsid w:val="00523601"/>
    <w:rsid w:val="0053156B"/>
    <w:rsid w:val="00562A56"/>
    <w:rsid w:val="005665E6"/>
    <w:rsid w:val="00566F1F"/>
    <w:rsid w:val="00572817"/>
    <w:rsid w:val="00592652"/>
    <w:rsid w:val="005A3B49"/>
    <w:rsid w:val="005C724B"/>
    <w:rsid w:val="005E3FE3"/>
    <w:rsid w:val="0060216F"/>
    <w:rsid w:val="00604092"/>
    <w:rsid w:val="00607A66"/>
    <w:rsid w:val="006356D3"/>
    <w:rsid w:val="006B253D"/>
    <w:rsid w:val="006C5CCB"/>
    <w:rsid w:val="006D1122"/>
    <w:rsid w:val="00774232"/>
    <w:rsid w:val="007B5567"/>
    <w:rsid w:val="007B6A52"/>
    <w:rsid w:val="007C28D1"/>
    <w:rsid w:val="007E3E45"/>
    <w:rsid w:val="007F2C82"/>
    <w:rsid w:val="008036DF"/>
    <w:rsid w:val="0080619B"/>
    <w:rsid w:val="0082577F"/>
    <w:rsid w:val="00841DC8"/>
    <w:rsid w:val="00843A55"/>
    <w:rsid w:val="00851E78"/>
    <w:rsid w:val="0089334B"/>
    <w:rsid w:val="00893569"/>
    <w:rsid w:val="008D03D8"/>
    <w:rsid w:val="008D0916"/>
    <w:rsid w:val="008F1904"/>
    <w:rsid w:val="008F2537"/>
    <w:rsid w:val="008F2A8C"/>
    <w:rsid w:val="009330CA"/>
    <w:rsid w:val="00942365"/>
    <w:rsid w:val="0099370D"/>
    <w:rsid w:val="009A5B39"/>
    <w:rsid w:val="00A01E8A"/>
    <w:rsid w:val="00A359F5"/>
    <w:rsid w:val="00A60A0D"/>
    <w:rsid w:val="00A81673"/>
    <w:rsid w:val="00A943D7"/>
    <w:rsid w:val="00A96682"/>
    <w:rsid w:val="00B475DD"/>
    <w:rsid w:val="00BB15A0"/>
    <w:rsid w:val="00BB2F85"/>
    <w:rsid w:val="00BD0958"/>
    <w:rsid w:val="00C22FD2"/>
    <w:rsid w:val="00C37743"/>
    <w:rsid w:val="00C41450"/>
    <w:rsid w:val="00C76253"/>
    <w:rsid w:val="00CB38A5"/>
    <w:rsid w:val="00CC0A26"/>
    <w:rsid w:val="00CC4A82"/>
    <w:rsid w:val="00CD3550"/>
    <w:rsid w:val="00CF467A"/>
    <w:rsid w:val="00D0138E"/>
    <w:rsid w:val="00D17CF6"/>
    <w:rsid w:val="00D32F04"/>
    <w:rsid w:val="00D57E96"/>
    <w:rsid w:val="00D91CE6"/>
    <w:rsid w:val="00D921F1"/>
    <w:rsid w:val="00DB4F41"/>
    <w:rsid w:val="00DB7B5C"/>
    <w:rsid w:val="00DC2EEE"/>
    <w:rsid w:val="00DE0D49"/>
    <w:rsid w:val="00DE106F"/>
    <w:rsid w:val="00E0032A"/>
    <w:rsid w:val="00E23E7A"/>
    <w:rsid w:val="00E23F93"/>
    <w:rsid w:val="00E25F48"/>
    <w:rsid w:val="00E8440E"/>
    <w:rsid w:val="00EA68A2"/>
    <w:rsid w:val="00F06F66"/>
    <w:rsid w:val="00F10053"/>
    <w:rsid w:val="00F92B5C"/>
    <w:rsid w:val="00FA683D"/>
    <w:rsid w:val="00FD11C5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3332E8D"/>
  <w15:docId w15:val="{540B9529-2B12-4E1C-A141-36454B3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6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55"/>
    <w:rPr>
      <w:szCs w:val="22"/>
    </w:rPr>
  </w:style>
  <w:style w:type="character" w:customStyle="1" w:styleId="Heading1Char">
    <w:name w:val="Heading 1 Char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5C724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356D3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amilton\AppData\Roaming\microsoft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84095-AD3A-4168-A735-5CACA28E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form.dot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Hamilton</dc:creator>
  <cp:lastModifiedBy>Fenella Hipkiss</cp:lastModifiedBy>
  <cp:revision>2</cp:revision>
  <cp:lastPrinted>1900-12-31T23:00:00Z</cp:lastPrinted>
  <dcterms:created xsi:type="dcterms:W3CDTF">2025-07-08T10:25:00Z</dcterms:created>
  <dcterms:modified xsi:type="dcterms:W3CDTF">2025-07-08T10:25:00Z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